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ook w:val="04A0"/>
      </w:tblPr>
      <w:tblGrid>
        <w:gridCol w:w="184"/>
        <w:gridCol w:w="1142"/>
        <w:gridCol w:w="1116"/>
        <w:gridCol w:w="1011"/>
        <w:gridCol w:w="945"/>
        <w:gridCol w:w="945"/>
        <w:gridCol w:w="945"/>
        <w:gridCol w:w="1024"/>
        <w:gridCol w:w="1011"/>
        <w:gridCol w:w="1050"/>
        <w:gridCol w:w="1076"/>
      </w:tblGrid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 w:rsidP="00CF75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Договор об оказании платных образовательных </w:t>
            </w:r>
            <w:r w:rsidR="00E916B8">
              <w:rPr>
                <w:rFonts w:ascii="Times New Roman" w:hAnsi="Times New Roman"/>
                <w:b/>
                <w:sz w:val="24"/>
                <w:szCs w:val="24"/>
              </w:rPr>
              <w:t>услуг 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F755F"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BB2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shd w:val="clear" w:color="FFFFFF" w:fill="auto"/>
          </w:tcPr>
          <w:p w:rsidR="00BB23BB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5106" w:type="dxa"/>
            <w:gridSpan w:val="5"/>
            <w:shd w:val="clear" w:color="FFFFFF" w:fill="auto"/>
          </w:tcPr>
          <w:p w:rsidR="00BB23BB" w:rsidRDefault="00A144C7" w:rsidP="00CF755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F755F">
              <w:rPr>
                <w:rFonts w:ascii="Times New Roman" w:hAnsi="Times New Roman"/>
                <w:sz w:val="24"/>
                <w:szCs w:val="24"/>
              </w:rPr>
              <w:t>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F755F">
              <w:rPr>
                <w:rFonts w:ascii="Times New Roman" w:hAnsi="Times New Roman"/>
                <w:sz w:val="24"/>
                <w:szCs w:val="24"/>
              </w:rPr>
              <w:t>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C06D49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CF755F" w:rsidP="00084C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="00A144C7">
              <w:rPr>
                <w:rFonts w:ascii="Times New Roman" w:hAnsi="Times New Roman"/>
                <w:sz w:val="24"/>
                <w:szCs w:val="24"/>
              </w:rPr>
              <w:t xml:space="preserve">, далее именуемое «Заказчик», в лице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  <w:r w:rsidR="00A144C7">
              <w:rPr>
                <w:rFonts w:ascii="Times New Roman" w:hAnsi="Times New Roman"/>
                <w:sz w:val="24"/>
                <w:szCs w:val="24"/>
              </w:rPr>
              <w:t xml:space="preserve">,  действующего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A144C7">
              <w:rPr>
                <w:rFonts w:ascii="Times New Roman" w:hAnsi="Times New Roman"/>
                <w:sz w:val="24"/>
                <w:szCs w:val="24"/>
              </w:rPr>
              <w:t xml:space="preserve">, с одной стороны, и  </w:t>
            </w:r>
            <w:r w:rsidRPr="00CF755F">
              <w:rPr>
                <w:rFonts w:ascii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«Строительно-технологическая бизнес-школа» (АНО ДПО «СТБШ»)</w:t>
            </w:r>
            <w:r w:rsidR="00A144C7">
              <w:rPr>
                <w:rFonts w:ascii="Times New Roman" w:hAnsi="Times New Roman"/>
                <w:sz w:val="24"/>
                <w:szCs w:val="24"/>
              </w:rPr>
              <w:t xml:space="preserve"> ОГРН 1197700007163, лицензия</w:t>
            </w:r>
            <w:r w:rsidR="00F76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4C7">
              <w:rPr>
                <w:rFonts w:ascii="Times New Roman" w:hAnsi="Times New Roman"/>
                <w:sz w:val="24"/>
                <w:szCs w:val="24"/>
              </w:rPr>
              <w:t xml:space="preserve">№ 040168 от 28 июня 2019 г. со сроком действия «бессрочно», именуемое в дальнейшем «Исполнитель», в лице </w:t>
            </w:r>
            <w:r w:rsidR="00697C76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иректора Мовшина Дмитрия Юрьевича</w:t>
            </w:r>
            <w:r w:rsidR="00A144C7">
              <w:rPr>
                <w:rFonts w:ascii="Times New Roman" w:hAnsi="Times New Roman"/>
                <w:sz w:val="24"/>
                <w:szCs w:val="24"/>
              </w:rPr>
              <w:t xml:space="preserve">, действующего на основании </w:t>
            </w:r>
            <w:r>
              <w:rPr>
                <w:rFonts w:ascii="Times New Roman" w:hAnsi="Times New Roman"/>
                <w:sz w:val="24"/>
                <w:szCs w:val="24"/>
              </w:rPr>
              <w:t>Устава</w:t>
            </w:r>
            <w:r w:rsidR="00A144C7">
              <w:rPr>
                <w:rFonts w:ascii="Times New Roman" w:hAnsi="Times New Roman"/>
                <w:sz w:val="24"/>
                <w:szCs w:val="24"/>
              </w:rPr>
              <w:t>, с другой стороны заключили настоящий договор (далее – Договор) о нижеследующем: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ПРЕДМЕТ ДОГОВОРА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 Заказчик поручает, а Исполнитель принимает на себя обязательства оказать платные образовательные услуги (далее – услуги) сотрудникам Заказчика (далее – слушатели), а Заказчик обязуется оплатить эти услуги. Вид, объем, цена и содержание услуг определены в Приложениях к Договору («Задание на оказание платных образовательных услуг»).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1.2. Сведения о слушателях указаны в Приложениях к Договору («Задание на оказание платных образовательных услуг»).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BB23B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  ЦЕНА УСЛУГ И ПОРЯДОК ОПЛАТЫ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Цена услуг определена в соответствии с утвержденной стоимостью обучения, действующей на дату выставления счета. Не облагается НДС согласно ст. ст. 346.12, 346.13 гл. 26.2 НК РФ. Счет-фактура не предоставляется согласно пп. 1п.3 ст. 169 НК РФ, п.3, ст.3, ч.1 ст.6 ФЗ от 28.12.2013г. №420-ФЗ.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Общая стоимость по договору складывается из стоимости услуг по всем заключенным по настоящему Договору Приложениям в течение срока его действия.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697C76" w:rsidRPr="00F63C9D" w:rsidRDefault="00A144C7" w:rsidP="00697C76">
            <w:pPr>
              <w:pStyle w:val="2"/>
              <w:numPr>
                <w:ilvl w:val="0"/>
                <w:numId w:val="0"/>
              </w:numPr>
              <w:spacing w:before="0" w:after="20"/>
              <w:outlineLvl w:val="1"/>
              <w:rPr>
                <w:color w:val="000000"/>
                <w:sz w:val="24"/>
                <w:szCs w:val="24"/>
              </w:rPr>
            </w:pPr>
            <w:r w:rsidRPr="00F63C9D">
              <w:rPr>
                <w:sz w:val="24"/>
                <w:szCs w:val="24"/>
              </w:rPr>
              <w:t xml:space="preserve">2.3. </w:t>
            </w:r>
            <w:r w:rsidR="00697C76" w:rsidRPr="00F63C9D">
              <w:rPr>
                <w:sz w:val="24"/>
                <w:szCs w:val="24"/>
              </w:rPr>
              <w:t xml:space="preserve">Заказчик обязуется произвести оплату услуг в следующем порядке: </w:t>
            </w:r>
            <w:r w:rsidR="00697C76" w:rsidRPr="00F63C9D">
              <w:rPr>
                <w:b/>
                <w:i/>
                <w:color w:val="000000"/>
                <w:sz w:val="28"/>
                <w:szCs w:val="28"/>
              </w:rPr>
              <w:t>(выбрать один из вариантов)</w:t>
            </w:r>
          </w:p>
          <w:p w:rsidR="00697C76" w:rsidRPr="00F63C9D" w:rsidRDefault="00697C76" w:rsidP="00697C76">
            <w:pPr>
              <w:pStyle w:val="2"/>
              <w:numPr>
                <w:ilvl w:val="0"/>
                <w:numId w:val="0"/>
              </w:numPr>
              <w:spacing w:before="0" w:after="0"/>
              <w:outlineLvl w:val="1"/>
              <w:rPr>
                <w:sz w:val="24"/>
                <w:szCs w:val="24"/>
              </w:rPr>
            </w:pPr>
            <w:r w:rsidRPr="00F63C9D">
              <w:rPr>
                <w:sz w:val="24"/>
                <w:szCs w:val="24"/>
              </w:rPr>
              <w:t>- 100% аванс в течение 5 (пяти) банковских дней с даты выставления счетов Исполнителем.</w:t>
            </w:r>
          </w:p>
          <w:p w:rsidR="00697C76" w:rsidRPr="00F63C9D" w:rsidRDefault="00697C76" w:rsidP="00697C76">
            <w:pPr>
              <w:jc w:val="both"/>
            </w:pPr>
          </w:p>
          <w:p w:rsidR="00697C76" w:rsidRPr="00F63C9D" w:rsidRDefault="00697C76" w:rsidP="0069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</w:rPr>
              <w:t xml:space="preserve">- </w:t>
            </w: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50% аванс в течение 5 (пяти) банковских дней с даты выставления счетов Исполнителем. Окончательный расчет в размере 50% в течение 30 (тридцати) календарных дней с даты выставления счетов Исполнителем.</w:t>
            </w:r>
          </w:p>
          <w:p w:rsidR="00697C76" w:rsidRPr="00F63C9D" w:rsidRDefault="00697C76" w:rsidP="00697C76">
            <w:pPr>
              <w:jc w:val="both"/>
              <w:rPr>
                <w:rFonts w:ascii="Times New Roman" w:hAnsi="Times New Roman" w:cs="Times New Roman"/>
              </w:rPr>
            </w:pPr>
          </w:p>
          <w:p w:rsidR="00BB23BB" w:rsidRPr="00F63C9D" w:rsidRDefault="00697C76" w:rsidP="00697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- 100% оплата в течение 60 (шестидесяти) календарных дней с даты подписания Сторонами Акта об оказанных услугах.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Pr="00F63C9D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C9D">
              <w:rPr>
                <w:rFonts w:ascii="Times New Roman" w:hAnsi="Times New Roman"/>
                <w:sz w:val="24"/>
                <w:szCs w:val="24"/>
              </w:rPr>
              <w:t>2.4. Расчеты по Договору осуществляются в безналичном порядке платежными поручениями.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Pr="0005031D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31D">
              <w:rPr>
                <w:rFonts w:ascii="Times New Roman" w:hAnsi="Times New Roman"/>
                <w:b/>
                <w:sz w:val="24"/>
                <w:szCs w:val="24"/>
              </w:rPr>
              <w:t>3. ПРАВА И ОБЯЗАННОСТИ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697C76" w:rsidRPr="0005031D" w:rsidRDefault="00A144C7" w:rsidP="00697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31D">
              <w:rPr>
                <w:rFonts w:ascii="Times New Roman" w:hAnsi="Times New Roman"/>
                <w:sz w:val="24"/>
                <w:szCs w:val="24"/>
              </w:rPr>
              <w:t>3.1. Заказчик обязан:</w:t>
            </w:r>
            <w:r w:rsidRPr="0005031D">
              <w:rPr>
                <w:rFonts w:ascii="Times New Roman" w:hAnsi="Times New Roman"/>
                <w:sz w:val="24"/>
                <w:szCs w:val="24"/>
              </w:rPr>
              <w:br/>
              <w:t xml:space="preserve">3.1.1. </w:t>
            </w:r>
            <w:r w:rsidR="00697C76" w:rsidRPr="0005031D">
              <w:rPr>
                <w:rFonts w:ascii="Times New Roman" w:hAnsi="Times New Roman" w:cs="Times New Roman"/>
                <w:sz w:val="24"/>
                <w:szCs w:val="24"/>
              </w:rPr>
              <w:t>Своевременно производить оплату услуг, в соответствии с условиями настоящего Договора.</w:t>
            </w:r>
          </w:p>
          <w:p w:rsidR="00BB23BB" w:rsidRPr="0005031D" w:rsidRDefault="00A144C7" w:rsidP="00697C7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31D">
              <w:rPr>
                <w:rFonts w:ascii="Times New Roman" w:hAnsi="Times New Roman"/>
                <w:sz w:val="24"/>
                <w:szCs w:val="24"/>
              </w:rPr>
              <w:t>3.1.2. Обеспечить явку слушателей согласно Приложениям к Договору («Задание на оказание платных образовательных услуг») и расписанию занятий.</w:t>
            </w:r>
            <w:r w:rsidRPr="0005031D">
              <w:rPr>
                <w:rFonts w:ascii="Times New Roman" w:hAnsi="Times New Roman"/>
                <w:sz w:val="24"/>
                <w:szCs w:val="24"/>
              </w:rPr>
              <w:br/>
              <w:t>3.1.3. Предоставить до начала обучения необходимые данные для оформления учебной документации: фотографии, медицинские справки, пакет документов для аттестационных комиссий Ростехнадзора и др.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Pr="0005031D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31D">
              <w:rPr>
                <w:rFonts w:ascii="Times New Roman" w:hAnsi="Times New Roman"/>
                <w:sz w:val="24"/>
                <w:szCs w:val="24"/>
              </w:rPr>
              <w:t xml:space="preserve">3.1.4. Возвратить подписанный Договор в течение 5 </w:t>
            </w:r>
            <w:r w:rsidR="00697C76" w:rsidRPr="0005031D">
              <w:rPr>
                <w:rFonts w:ascii="Times New Roman" w:hAnsi="Times New Roman"/>
                <w:sz w:val="24"/>
                <w:szCs w:val="24"/>
              </w:rPr>
              <w:t xml:space="preserve">(пяти) рабочих </w:t>
            </w:r>
            <w:r w:rsidRPr="0005031D">
              <w:rPr>
                <w:rFonts w:ascii="Times New Roman" w:hAnsi="Times New Roman"/>
                <w:sz w:val="24"/>
                <w:szCs w:val="24"/>
              </w:rPr>
              <w:t>дней после получения.</w:t>
            </w:r>
            <w:r w:rsidRPr="0005031D">
              <w:rPr>
                <w:rFonts w:ascii="Times New Roman" w:hAnsi="Times New Roman"/>
                <w:sz w:val="24"/>
                <w:szCs w:val="24"/>
              </w:rPr>
              <w:br/>
              <w:t>3.1.5. Подписать и вернуть Исполнителю Акт об оказанных услугах не позднее пяти дней с даты получения. В случае не</w:t>
            </w:r>
            <w:r w:rsidR="00E916B8" w:rsidRPr="00050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31D">
              <w:rPr>
                <w:rFonts w:ascii="Times New Roman" w:hAnsi="Times New Roman"/>
                <w:sz w:val="24"/>
                <w:szCs w:val="24"/>
              </w:rPr>
              <w:t>подписания Заказчиком Акта об оказанных услугах и непредоставления Исполнителю мотивированного отказа от подписания в указанный в настоящем пункте срок, услуги считаются оказанными и принятыми Заказчиком.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Pr="0005031D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31D">
              <w:rPr>
                <w:rFonts w:ascii="Times New Roman" w:hAnsi="Times New Roman"/>
                <w:sz w:val="24"/>
                <w:szCs w:val="24"/>
              </w:rPr>
              <w:t xml:space="preserve">3.1.6. При изменении сведений, указанных в Приложении к договору, Заказчик обязан в течение 5 рабочих дней, но не позднее 10 </w:t>
            </w:r>
            <w:r w:rsidR="00697C76" w:rsidRPr="0005031D">
              <w:rPr>
                <w:rFonts w:ascii="Times New Roman" w:hAnsi="Times New Roman"/>
                <w:sz w:val="24"/>
                <w:szCs w:val="24"/>
              </w:rPr>
              <w:t xml:space="preserve">(десяти) </w:t>
            </w:r>
            <w:r w:rsidRPr="0005031D">
              <w:rPr>
                <w:rFonts w:ascii="Times New Roman" w:hAnsi="Times New Roman"/>
                <w:sz w:val="24"/>
                <w:szCs w:val="24"/>
              </w:rPr>
              <w:t xml:space="preserve">рабочих дней до проведения итоговой аттестации, уведомить Исполнителя о соответствующих изменениях. В противном случае Исполнитель вправе </w:t>
            </w:r>
            <w:r w:rsidRPr="0005031D">
              <w:rPr>
                <w:rFonts w:ascii="Times New Roman" w:hAnsi="Times New Roman"/>
                <w:sz w:val="24"/>
                <w:szCs w:val="24"/>
              </w:rPr>
              <w:lastRenderedPageBreak/>
              <w:t>отказать Заказчику во внесении изменений в выдаваемые документы.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3.1.7. Предоставить (в случае необходимости) на имя Исполнителя доверенность на право передачи и получения документов в органах Федеральной службы по экологическому, технологическому и атомному надзору, в Объединении административно-технических инспекций города Москвы, а также в иных надзорных органах.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3.1.8. До начала обучения ознакомиться с Уставом Исполнителя, Правилами внутреннего распорядка, Правилами охраны труда, Правилами пожарной безопасности, а также иными локальными актами, регулирующими процесс обучения.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3.1.9. Заказчик несет ответственность за предоставление или не предоставление согласия слушателей на обработку Исполнителем персональных данных, сведений об образовании и достоверность предоставленной информации.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3.2. Заказчик имеет право: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3.2.1. Выбирать формы обучения: очная, очно-заочная, заочная с применением дистанционных и электронных образовательных технологий.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3.2.2. В случае отсутствия на занятиях слушателя по уважительной причине (при наличии подтверждающего документа) направить его завершить обучение в следующей группе по согласованию с </w:t>
            </w:r>
            <w:r w:rsidR="00E916B8">
              <w:rPr>
                <w:rFonts w:ascii="Times New Roman" w:hAnsi="Times New Roman"/>
                <w:sz w:val="24"/>
                <w:szCs w:val="24"/>
              </w:rPr>
              <w:t>Исполнителем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основании графика комплектования групп.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Pr="0005031D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31D">
              <w:rPr>
                <w:rFonts w:ascii="Times New Roman" w:hAnsi="Times New Roman"/>
                <w:sz w:val="24"/>
                <w:szCs w:val="24"/>
              </w:rPr>
              <w:t>3.3. Исполнитель обязуется:</w:t>
            </w:r>
            <w:r w:rsidRPr="0005031D">
              <w:rPr>
                <w:rFonts w:ascii="Times New Roman" w:hAnsi="Times New Roman"/>
                <w:sz w:val="24"/>
                <w:szCs w:val="24"/>
              </w:rPr>
              <w:br/>
              <w:t>3.3.1. Проводить обучение слушателей согласно Приложениям к договору.</w:t>
            </w:r>
            <w:r w:rsidRPr="0005031D">
              <w:rPr>
                <w:rFonts w:ascii="Times New Roman" w:hAnsi="Times New Roman"/>
                <w:sz w:val="24"/>
                <w:szCs w:val="24"/>
              </w:rPr>
              <w:br/>
              <w:t>3.3.2.</w:t>
            </w:r>
            <w:r w:rsidR="002F7D12" w:rsidRPr="000503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5031D">
              <w:rPr>
                <w:rFonts w:ascii="Times New Roman" w:hAnsi="Times New Roman"/>
                <w:sz w:val="24"/>
                <w:szCs w:val="24"/>
              </w:rPr>
              <w:t>Обеспечить слушателей необходимым раздаточным материалом.</w:t>
            </w:r>
            <w:r w:rsidRPr="0005031D">
              <w:rPr>
                <w:rFonts w:ascii="Times New Roman" w:hAnsi="Times New Roman"/>
                <w:sz w:val="24"/>
                <w:szCs w:val="24"/>
              </w:rPr>
              <w:br/>
              <w:t xml:space="preserve">3.3.3. </w:t>
            </w:r>
            <w:r w:rsidR="002F7D12" w:rsidRPr="0005031D">
              <w:rPr>
                <w:rFonts w:ascii="Times New Roman" w:hAnsi="Times New Roman"/>
                <w:sz w:val="24"/>
                <w:szCs w:val="24"/>
              </w:rPr>
              <w:t>О</w:t>
            </w:r>
            <w:r w:rsidRPr="0005031D">
              <w:rPr>
                <w:rFonts w:ascii="Times New Roman" w:hAnsi="Times New Roman"/>
                <w:sz w:val="24"/>
                <w:szCs w:val="24"/>
              </w:rPr>
              <w:t>формить Акт об оказанных услугах.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Pr="0005031D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31D">
              <w:rPr>
                <w:rFonts w:ascii="Times New Roman" w:hAnsi="Times New Roman"/>
                <w:sz w:val="24"/>
                <w:szCs w:val="24"/>
              </w:rPr>
              <w:t xml:space="preserve">3.3.4. </w:t>
            </w:r>
            <w:r w:rsidR="002F7D12" w:rsidRPr="0005031D">
              <w:rPr>
                <w:rFonts w:ascii="Times New Roman" w:hAnsi="Times New Roman"/>
                <w:sz w:val="24"/>
                <w:szCs w:val="24"/>
              </w:rPr>
              <w:t>После завершения обучения, при условии положительной сдачи экзамена и предоставления Заказчиком подписанного Договора и Акта об оказанных услугах, выдать Заказчику документы установленного образца, подтверждающие прохождение обучения, или подать пакет документов в соответствующую комиссию Ростехнадзора, Гостехнадзора или МУГАДН, для аттестации и сообщить дату экзамена.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Pr="0005031D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31D">
              <w:rPr>
                <w:rFonts w:ascii="Times New Roman" w:hAnsi="Times New Roman"/>
                <w:sz w:val="24"/>
                <w:szCs w:val="24"/>
              </w:rPr>
              <w:t>3.3.5. Слушателям, не прошедшим аттестацию в установленный учебным планом период без уважительной причины, в том числе получившим неудовлетворительную оценку на аттестационных испытаниях, выдать по письменному запросу Заказчика соответствующий документ (справку) об освоении тех или иных компонентов учебных программ.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3.3.6. Предоставить возможность повторной сдачи экзамена слушателю на возмездной основе в случае его неявки по неуважительной причине на экзамен или получения неудовлетворительной итоговой оценки на экзамене.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3.3.7. До начала обучения ознакомить Заказчика с Уставом Исполнителя, Правилами внутреннего распорядка, Правилами охраны труда, Правилами пожарной безопасности, а также иными локальными актами, регулирующими процесс обучения.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3.3.8. Исполнитель не несет ответственности за достоверность информации о слушателях предоставленной Заказчиком.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 Исполнитель имеет право: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3.4.1. В течение всего периода обучения производить замену преподавателей и вносить изменения в расписание, сохраняя продолжительность обучения.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3.4.2. Не допускать слушателя до занятий, если они не были своевременно оплачены в порядке и на условиях, предусмотренными настоящим договором.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3.4.3. Отчислить слушателей в случаях нарушения требований документов, указанных в п.3.1.7., без возврата внесенной платы за обучение. Образовательная услуга считается при этом оказанной.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3.4.4. Предоставить возможность слушателям, не прошедшим аттестацию в комиссиях Ростехнадзора, Гостехнадзора или МУГАДН, пройти ее повторно без дополнительной оплаты, после чего обязанности Исполнителя по данному Договору считаются полностью выполненными. В случае не прохождения аттестации более 2 (двух) раз, последующая подача документов осуществляется на платной основе, при этом стоимость подачи документов определяется по согласованию с Исполнителем путем подписания Дополнительного соглашения к настоящему Договору.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3.4.5. Привлекать для оказания услуг по настоящему договору третьих лиц.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3.4.6. Применять при реализации образовательных программ электронное обучение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дистанционные образовательные технологии.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3.4.7. Использовать фирменное наименование Заказчика в информационных целях.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4458D">
              <w:rPr>
                <w:rFonts w:ascii="Times New Roman" w:hAnsi="Times New Roman"/>
                <w:sz w:val="24"/>
                <w:szCs w:val="24"/>
              </w:rPr>
              <w:t>5. Требования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 слушателям: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3.5.1. Уровень и направленность образования слушателей должны соответствовать минимальным требованиям, определенным программой обучения.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3.6. Слушатели обязаны: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3.6.1. Посещать все виды учебных занятий, выполнять в установленные сроки все виды заданий, предусмотренных учебным планом и программой обучения.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3.6.2. Подчиняться всем требованиям устава Исполнителя, внутреннего распорядка, правил техники безопасности и пожарной безопасности, а также иных, в т.ч. локальных нормативных актов по вопросам организации и осуществления образовательной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3.6.3. Уважать честь и достоинство других слушателей и работников организации, осуществляющей образовательную деятельность, не создавать препятствий для получения образования другими слушателями.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 Слушатель вправе: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3.7.1. Получать полную и достоверную информацию об оценке своих компетенций, а также критериях этой оценки.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3.7.2. 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3.7.3. Обращаться к работникам Исполнителя по вопросам, касающимся процесса обучения.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ОТВЕТСТВЕННОСТЬ СТОРОН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4.1. Исполнитель не несет ответственности за отрицательные результаты итоговой аттестации (проверки знаний) слушателя, а также за невыполнение слушателем по своей вине учебного плана.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4.2. Стороны несут ответственность за неисполнение или ненадлежащее исполнение обязательств в соответствии с действующим законодательством РФ.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4.3. Стороны договорились о не начислении процентов, предусмотренных ст. 317.1 Гражданского кодекса РФ при исполнении денежных обязательств по настоящему Договору.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 ОСНОВАНИЯ И ПОРЯДОК РАСТОРЖЕНИЯ ДОГОВОРА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законодательством РФ.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 ФОРС-МАЖОР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6.2. Сторона, которая не может выполнить обязательства по Договору, должна своевременно известить другую Сторону, с предоставлением обосновывающих документов, выданных компетентными органами.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6.3. Стороны признают, что неплатежеспособность Сторон не является форс-мажорным обстоятельством.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 ПОРЯДОК РАЗРЕШЕНИЯ СПОРОВ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7.1. В случае возникновения споров по настоящему Договору стороны обязуются принять все меры для разрешения их путем переговоров между собой.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7.2. В случае невозможности разрешения споров или разногласий путем переговоров они разрешаются в установленном Законодательством порядке.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 ПРОЧИЕ УСЛОВИЯ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8.1. Все изменения и дополнения к настоящему Договору выполняются в письменном виде и оформляются дополнительными соглашениями, подписанными обеими сторонами.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8.2. Настоящий договор составлен в 2-х экземплярах, имеющих одинаковую юридическую сил, по одному для каждой из сторон.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СРОК ДЕЙСТВИЯ ДОГОВОРА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Pr="0005031D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031D">
              <w:rPr>
                <w:rFonts w:ascii="Times New Roman" w:hAnsi="Times New Roman"/>
                <w:sz w:val="24"/>
                <w:szCs w:val="24"/>
              </w:rPr>
              <w:t>9.1. Договор вступает в силу и становится обязательным для Сторон с момента его подписания и действует до «</w:t>
            </w:r>
            <w:r w:rsidR="003C18FA" w:rsidRPr="0005031D">
              <w:rPr>
                <w:rFonts w:ascii="Times New Roman" w:hAnsi="Times New Roman"/>
                <w:sz w:val="24"/>
                <w:szCs w:val="24"/>
              </w:rPr>
              <w:t>___</w:t>
            </w:r>
            <w:r w:rsidRPr="0005031D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C18FA" w:rsidRPr="0005031D">
              <w:rPr>
                <w:rFonts w:ascii="Times New Roman" w:hAnsi="Times New Roman"/>
                <w:sz w:val="24"/>
                <w:szCs w:val="24"/>
              </w:rPr>
              <w:t>_____ 20__</w:t>
            </w:r>
            <w:r w:rsidRPr="0005031D">
              <w:rPr>
                <w:rFonts w:ascii="Times New Roman" w:hAnsi="Times New Roman"/>
                <w:sz w:val="24"/>
                <w:szCs w:val="24"/>
              </w:rPr>
              <w:t xml:space="preserve"> г., с возможностью его пролонгации, при условии, что Стороны не заявят о его прекращении. Истечение срока договора не освобождает стороны от обязательств, предусмотренных им.</w:t>
            </w:r>
            <w:r w:rsidRPr="0005031D">
              <w:rPr>
                <w:rFonts w:ascii="Times New Roman" w:hAnsi="Times New Roman"/>
                <w:sz w:val="24"/>
                <w:szCs w:val="24"/>
              </w:rPr>
              <w:br/>
              <w:t>9.2. Договор может быть продлен или расторгнут по соглашению сторон путем заключения дополнительного соглашения.</w:t>
            </w:r>
            <w:r w:rsidRPr="0005031D">
              <w:rPr>
                <w:rFonts w:ascii="Times New Roman" w:hAnsi="Times New Roman"/>
                <w:sz w:val="24"/>
                <w:szCs w:val="24"/>
              </w:rPr>
              <w:br/>
              <w:t>9.3. Стороны осуществляют обмен документами по исполнению настоящего Договора, в том числе посредством факсимильной и электронной связи в соответствии с ч.2 ст. 160 и ч. 2 ст. 434 ГК РФ. Переданные по факсимильной и электронной связи документы, которыми Стороны будут обмениваться в процессе исполнения настоящего Договора, признаются имеющими юридическую силу до момента получения Сторонами оригиналов документов.</w:t>
            </w:r>
            <w:r w:rsidRPr="0005031D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Pr="0005031D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31D">
              <w:rPr>
                <w:rFonts w:ascii="Times New Roman" w:hAnsi="Times New Roman"/>
                <w:b/>
                <w:sz w:val="24"/>
                <w:szCs w:val="24"/>
              </w:rPr>
              <w:t>10. РЕКВИЗИТЫ И ПОДПИСИ СТОРОН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Pr="0005031D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03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Заказчик</w:t>
            </w:r>
          </w:p>
        </w:tc>
        <w:tc>
          <w:tcPr>
            <w:tcW w:w="5106" w:type="dxa"/>
            <w:gridSpan w:val="5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Pr="0005031D" w:rsidRDefault="00A144C7">
            <w:pPr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5031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Исполнитель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Pr="0005031D" w:rsidRDefault="00BB23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Pr="0005031D" w:rsidRDefault="00697C76">
            <w:pPr>
              <w:rPr>
                <w:rFonts w:ascii="Times New Roman" w:hAnsi="Times New Roman"/>
                <w:sz w:val="24"/>
                <w:szCs w:val="24"/>
              </w:rPr>
            </w:pPr>
            <w:r w:rsidRPr="0005031D">
              <w:rPr>
                <w:rFonts w:ascii="Times New Roman" w:hAnsi="Times New Roman"/>
                <w:sz w:val="24"/>
                <w:szCs w:val="24"/>
              </w:rPr>
              <w:t>АНО ДПО «СТБШ»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Pr="0005031D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 w:rsidRPr="0005031D">
              <w:rPr>
                <w:rFonts w:ascii="Times New Roman" w:hAnsi="Times New Roman"/>
                <w:sz w:val="24"/>
                <w:szCs w:val="24"/>
              </w:rPr>
              <w:t xml:space="preserve">Адрес юр.: </w:t>
            </w:r>
          </w:p>
        </w:tc>
        <w:tc>
          <w:tcPr>
            <w:tcW w:w="5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93C22" w:rsidRDefault="00A144C7" w:rsidP="00B93C22">
            <w:pPr>
              <w:rPr>
                <w:rFonts w:ascii="Times New Roman" w:hAnsi="Times New Roman"/>
                <w:sz w:val="24"/>
                <w:szCs w:val="24"/>
              </w:rPr>
            </w:pPr>
            <w:r w:rsidRPr="0005031D">
              <w:rPr>
                <w:rFonts w:ascii="Times New Roman" w:hAnsi="Times New Roman"/>
                <w:sz w:val="24"/>
                <w:szCs w:val="24"/>
              </w:rPr>
              <w:t xml:space="preserve">Адрес юр.: </w:t>
            </w:r>
            <w:smartTag w:uri="urn:schemas-microsoft-com:office:smarttags" w:element="metricconverter">
              <w:smartTagPr>
                <w:attr w:name="ProductID" w:val="129337, г"/>
              </w:smartTagPr>
              <w:r w:rsidR="00B93C22" w:rsidRPr="00B93C22">
                <w:rPr>
                  <w:rFonts w:ascii="Times New Roman" w:hAnsi="Times New Roman"/>
                  <w:sz w:val="24"/>
                  <w:szCs w:val="24"/>
                </w:rPr>
                <w:t>129337, г</w:t>
              </w:r>
            </w:smartTag>
            <w:r w:rsidR="00B93C22" w:rsidRPr="00B93C22">
              <w:rPr>
                <w:rFonts w:ascii="Times New Roman" w:hAnsi="Times New Roman"/>
                <w:sz w:val="24"/>
                <w:szCs w:val="24"/>
              </w:rPr>
              <w:t>. Москва,</w:t>
            </w:r>
            <w:r w:rsidR="00B93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93C22">
              <w:rPr>
                <w:rFonts w:ascii="Times New Roman" w:hAnsi="Times New Roman"/>
                <w:sz w:val="24"/>
                <w:szCs w:val="24"/>
              </w:rPr>
              <w:t>Ярославское</w:t>
            </w:r>
            <w:proofErr w:type="gramEnd"/>
            <w:r w:rsidR="00B93C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93C22">
              <w:rPr>
                <w:rFonts w:ascii="Times New Roman" w:hAnsi="Times New Roman"/>
                <w:sz w:val="24"/>
                <w:szCs w:val="24"/>
              </w:rPr>
              <w:t>ш</w:t>
            </w:r>
            <w:proofErr w:type="spellEnd"/>
            <w:r w:rsidR="00B93C22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BB23BB" w:rsidRPr="0005031D" w:rsidRDefault="00B93C22" w:rsidP="00B93C22">
            <w:pPr>
              <w:rPr>
                <w:rFonts w:ascii="Times New Roman" w:hAnsi="Times New Roman"/>
                <w:sz w:val="24"/>
                <w:szCs w:val="24"/>
              </w:rPr>
            </w:pPr>
            <w:r w:rsidRPr="00B93C22">
              <w:rPr>
                <w:rFonts w:ascii="Times New Roman" w:hAnsi="Times New Roman"/>
                <w:sz w:val="24"/>
                <w:szCs w:val="24"/>
              </w:rPr>
              <w:t xml:space="preserve">д. 55, корп. 1, </w:t>
            </w:r>
            <w:proofErr w:type="spellStart"/>
            <w:r w:rsidRPr="00B93C22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B93C22">
              <w:rPr>
                <w:rFonts w:ascii="Times New Roman" w:hAnsi="Times New Roman"/>
                <w:sz w:val="24"/>
                <w:szCs w:val="24"/>
              </w:rPr>
              <w:t>. 2,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3C22">
              <w:rPr>
                <w:rFonts w:ascii="Times New Roman" w:hAnsi="Times New Roman"/>
                <w:sz w:val="24"/>
                <w:szCs w:val="24"/>
              </w:rPr>
              <w:t>пом. I, ком.2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Pr="0005031D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 w:rsidRPr="0005031D">
              <w:rPr>
                <w:rFonts w:ascii="Times New Roman" w:hAnsi="Times New Roman"/>
                <w:sz w:val="24"/>
                <w:szCs w:val="24"/>
              </w:rPr>
              <w:t>Адрес факт</w:t>
            </w:r>
            <w:r w:rsidR="00CF755F" w:rsidRPr="0005031D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5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Pr="0005031D" w:rsidRDefault="00A144C7" w:rsidP="0005031D">
            <w:pPr>
              <w:rPr>
                <w:rFonts w:ascii="Times New Roman" w:hAnsi="Times New Roman"/>
                <w:sz w:val="24"/>
                <w:szCs w:val="24"/>
              </w:rPr>
            </w:pPr>
            <w:r w:rsidRPr="0005031D">
              <w:rPr>
                <w:rFonts w:ascii="Times New Roman" w:hAnsi="Times New Roman"/>
                <w:sz w:val="24"/>
                <w:szCs w:val="24"/>
              </w:rPr>
              <w:t xml:space="preserve">Адрес факт.: </w:t>
            </w:r>
            <w:r w:rsidR="00EC2ED6" w:rsidRPr="00EC2ED6">
              <w:rPr>
                <w:rFonts w:ascii="Times New Roman" w:hAnsi="Times New Roman"/>
                <w:sz w:val="24"/>
                <w:szCs w:val="24"/>
              </w:rPr>
              <w:t>129343, г. Москва, пр-д Серебрякова, д. 14, стр. 12, офис</w:t>
            </w:r>
            <w:proofErr w:type="gramStart"/>
            <w:r w:rsidR="00EC2ED6" w:rsidRPr="00EC2ED6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ОГРН 1197700007163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7716936650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5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КПП 771601001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р/с </w:t>
            </w:r>
          </w:p>
        </w:tc>
        <w:tc>
          <w:tcPr>
            <w:tcW w:w="5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 40703810222000000007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</w:p>
        </w:tc>
        <w:tc>
          <w:tcPr>
            <w:tcW w:w="5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801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3" o:spid="_x0000_s1026" style="position:absolute;margin-left:4pt;margin-top:2pt;width:126pt;height:11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AB9egIAAPw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" stroked="f"/>
              </w:pict>
            </w:r>
            <w:r w:rsidR="00A144C7">
              <w:rPr>
                <w:rFonts w:ascii="Times New Roman" w:hAnsi="Times New Roman"/>
                <w:sz w:val="24"/>
                <w:szCs w:val="24"/>
              </w:rPr>
              <w:t>в ФИЛИАЛ № 7701 БАНКА ВТБ (ПАО)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</w:p>
        </w:tc>
        <w:tc>
          <w:tcPr>
            <w:tcW w:w="5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FC10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 30101810345250000411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БИК </w:t>
            </w:r>
          </w:p>
        </w:tc>
        <w:tc>
          <w:tcPr>
            <w:tcW w:w="5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044525</w:t>
            </w:r>
            <w:r w:rsidR="00FC107B">
              <w:rPr>
                <w:rFonts w:ascii="Times New Roman" w:hAnsi="Times New Roman"/>
                <w:sz w:val="24"/>
                <w:szCs w:val="24"/>
              </w:rPr>
              <w:t>411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Pr="00697C76" w:rsidRDefault="00801D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2" o:spid="_x0000_s1027" style="position:absolute;margin-left:6pt;margin-top:6pt;width:132pt;height:4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" stroked="f"/>
              </w:pict>
            </w:r>
            <w:r w:rsidR="00084CD0" w:rsidRPr="00697C76">
              <w:rPr>
                <w:rFonts w:ascii="Times New Roman" w:hAnsi="Times New Roman"/>
                <w:sz w:val="24"/>
                <w:szCs w:val="24"/>
              </w:rPr>
              <w:t>Д</w:t>
            </w:r>
            <w:r w:rsidR="00CF755F" w:rsidRPr="00697C76">
              <w:rPr>
                <w:rFonts w:ascii="Times New Roman" w:hAnsi="Times New Roman"/>
                <w:sz w:val="24"/>
                <w:szCs w:val="24"/>
              </w:rPr>
              <w:t>иректор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A144C7" w:rsidP="00CF755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 /</w:t>
            </w:r>
            <w:r w:rsidR="00697C76">
              <w:rPr>
                <w:rFonts w:ascii="Times New Roman" w:hAnsi="Times New Roman"/>
                <w:b/>
                <w:sz w:val="24"/>
                <w:szCs w:val="24"/>
              </w:rPr>
              <w:t>_____________</w:t>
            </w:r>
            <w:r w:rsidR="00CF755F"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</w:tc>
        <w:tc>
          <w:tcPr>
            <w:tcW w:w="5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Pr="00697C76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 w:rsidRPr="00697C76">
              <w:rPr>
                <w:rFonts w:ascii="Times New Roman" w:hAnsi="Times New Roman"/>
                <w:sz w:val="24"/>
                <w:szCs w:val="24"/>
              </w:rPr>
              <w:t>__________________ /</w:t>
            </w:r>
            <w:r w:rsidR="00CF755F" w:rsidRPr="00697C76">
              <w:rPr>
                <w:rFonts w:ascii="Times New Roman" w:hAnsi="Times New Roman"/>
                <w:sz w:val="24"/>
                <w:szCs w:val="24"/>
              </w:rPr>
              <w:t>Мовшин Д.Ю</w:t>
            </w:r>
            <w:r w:rsidRPr="00697C76">
              <w:rPr>
                <w:rFonts w:ascii="Times New Roman" w:hAnsi="Times New Roman"/>
                <w:sz w:val="24"/>
                <w:szCs w:val="24"/>
              </w:rPr>
              <w:t>./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106" w:type="dxa"/>
            <w:gridSpan w:val="5"/>
            <w:tcBorders>
              <w:left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A144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мп</w:t>
            </w:r>
            <w:proofErr w:type="spellEnd"/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bottom w:val="single" w:sz="5" w:space="0" w:color="auto"/>
            </w:tcBorders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5" w:space="0" w:color="auto"/>
            </w:tcBorders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</w:tcBorders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bottom w:val="single" w:sz="5" w:space="0" w:color="auto"/>
            </w:tcBorders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tcBorders>
              <w:bottom w:val="single" w:sz="5" w:space="0" w:color="auto"/>
            </w:tcBorders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bottom w:val="single" w:sz="5" w:space="0" w:color="auto"/>
            </w:tcBorders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9" w:type="dxa"/>
            <w:gridSpan w:val="5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6" w:type="dxa"/>
            <w:gridSpan w:val="5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2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1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0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Уставом Исполнителя, Правилами трудового распорядка, Правилами охраны труда, Правилами пожарной безопасности, а также иными локальными актами, регулирующие образовательный </w:t>
            </w:r>
            <w:r w:rsidR="0054458D">
              <w:rPr>
                <w:rFonts w:ascii="Times New Roman" w:hAnsi="Times New Roman"/>
                <w:sz w:val="24"/>
                <w:szCs w:val="24"/>
              </w:rPr>
              <w:t>процесс ознакомлен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A144C7" w:rsidP="00CF75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/__________________         </w:t>
            </w:r>
            <w:r w:rsidR="00E916B8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 w:rsidR="00CF755F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CF755F">
              <w:rPr>
                <w:rFonts w:ascii="Times New Roman" w:hAnsi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3C18FA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B23BB">
        <w:trPr>
          <w:trHeight w:val="60"/>
        </w:trPr>
        <w:tc>
          <w:tcPr>
            <w:tcW w:w="184" w:type="dxa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65" w:type="dxa"/>
            <w:gridSpan w:val="10"/>
            <w:shd w:val="clear" w:color="FFFFFF" w:fill="auto"/>
          </w:tcPr>
          <w:p w:rsidR="00BB23BB" w:rsidRDefault="00BB23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63C9D" w:rsidRDefault="00F63C9D"/>
    <w:p w:rsidR="00F63C9D" w:rsidRDefault="00F63C9D">
      <w:r>
        <w:br w:type="page"/>
      </w:r>
    </w:p>
    <w:p w:rsidR="00F63C9D" w:rsidRPr="00F63C9D" w:rsidRDefault="00F63C9D" w:rsidP="00F63C9D">
      <w:pPr>
        <w:pStyle w:val="a3"/>
        <w:spacing w:before="20" w:after="20"/>
        <w:ind w:firstLine="0"/>
        <w:jc w:val="right"/>
        <w:rPr>
          <w:sz w:val="24"/>
          <w:szCs w:val="24"/>
        </w:rPr>
      </w:pPr>
      <w:r w:rsidRPr="00F63C9D">
        <w:rPr>
          <w:sz w:val="24"/>
          <w:szCs w:val="24"/>
        </w:rPr>
        <w:t>Приложение № 1</w:t>
      </w:r>
    </w:p>
    <w:p w:rsidR="00F63C9D" w:rsidRPr="00F63C9D" w:rsidRDefault="00F63C9D" w:rsidP="00F63C9D">
      <w:pPr>
        <w:spacing w:before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C9D">
        <w:rPr>
          <w:rFonts w:ascii="Times New Roman" w:hAnsi="Times New Roman" w:cs="Times New Roman"/>
          <w:sz w:val="24"/>
          <w:szCs w:val="24"/>
        </w:rPr>
        <w:t>к Договору об оказании платных образовательных услуг</w:t>
      </w:r>
    </w:p>
    <w:p w:rsidR="00F63C9D" w:rsidRPr="00F63C9D" w:rsidRDefault="00F63C9D" w:rsidP="00F63C9D">
      <w:pPr>
        <w:spacing w:before="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C9D">
        <w:rPr>
          <w:rFonts w:ascii="Times New Roman" w:hAnsi="Times New Roman" w:cs="Times New Roman"/>
          <w:sz w:val="24"/>
          <w:szCs w:val="24"/>
        </w:rPr>
        <w:t>№____ от «___» __________ 20___ г.</w:t>
      </w:r>
    </w:p>
    <w:p w:rsidR="00F63C9D" w:rsidRPr="00F63C9D" w:rsidRDefault="00F63C9D" w:rsidP="00F63C9D">
      <w:pPr>
        <w:pStyle w:val="a3"/>
        <w:spacing w:before="20" w:after="20"/>
        <w:ind w:firstLine="0"/>
        <w:rPr>
          <w:sz w:val="24"/>
          <w:szCs w:val="24"/>
        </w:rPr>
      </w:pPr>
      <w:r w:rsidRPr="00F63C9D">
        <w:rPr>
          <w:sz w:val="24"/>
          <w:szCs w:val="24"/>
        </w:rPr>
        <w:t>Задание на оказание платных образовательных услуг №____</w:t>
      </w:r>
    </w:p>
    <w:tbl>
      <w:tblPr>
        <w:tblW w:w="5000" w:type="pct"/>
        <w:tblLook w:val="04A0"/>
      </w:tblPr>
      <w:tblGrid>
        <w:gridCol w:w="7103"/>
        <w:gridCol w:w="3886"/>
      </w:tblGrid>
      <w:tr w:rsidR="00F63C9D" w:rsidRPr="00F63C9D" w:rsidTr="00027EE6">
        <w:tc>
          <w:tcPr>
            <w:tcW w:w="3232" w:type="pct"/>
            <w:tcBorders>
              <w:top w:val="nil"/>
              <w:left w:val="nil"/>
              <w:bottom w:val="nil"/>
              <w:right w:val="nil"/>
            </w:tcBorders>
          </w:tcPr>
          <w:p w:rsidR="00F63C9D" w:rsidRPr="00F63C9D" w:rsidRDefault="00F63C9D" w:rsidP="00027EE6">
            <w:pPr>
              <w:pStyle w:val="Normalunindented"/>
              <w:keepNext/>
              <w:spacing w:before="20" w:after="20" w:line="240" w:lineRule="auto"/>
              <w:jc w:val="left"/>
              <w:rPr>
                <w:sz w:val="24"/>
                <w:szCs w:val="24"/>
              </w:rPr>
            </w:pPr>
            <w:r w:rsidRPr="00F63C9D">
              <w:rPr>
                <w:sz w:val="24"/>
                <w:szCs w:val="24"/>
              </w:rPr>
              <w:t xml:space="preserve">г. Москва </w:t>
            </w:r>
          </w:p>
        </w:tc>
        <w:tc>
          <w:tcPr>
            <w:tcW w:w="1768" w:type="pct"/>
            <w:tcBorders>
              <w:top w:val="nil"/>
              <w:left w:val="nil"/>
              <w:bottom w:val="nil"/>
              <w:right w:val="nil"/>
            </w:tcBorders>
          </w:tcPr>
          <w:p w:rsidR="00F63C9D" w:rsidRPr="00F63C9D" w:rsidRDefault="00F63C9D" w:rsidP="00027EE6">
            <w:pPr>
              <w:pStyle w:val="Normalunindented"/>
              <w:keepNext/>
              <w:spacing w:before="20" w:after="20" w:line="240" w:lineRule="auto"/>
              <w:jc w:val="right"/>
              <w:rPr>
                <w:sz w:val="24"/>
                <w:szCs w:val="24"/>
              </w:rPr>
            </w:pPr>
            <w:r w:rsidRPr="00F63C9D">
              <w:rPr>
                <w:sz w:val="24"/>
                <w:szCs w:val="24"/>
              </w:rPr>
              <w:t>«___»___________ 20___ г.</w:t>
            </w:r>
          </w:p>
        </w:tc>
      </w:tr>
    </w:tbl>
    <w:p w:rsidR="00F63C9D" w:rsidRPr="00F63C9D" w:rsidRDefault="00F63C9D" w:rsidP="00F63C9D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  <w:r w:rsidRPr="00F63C9D">
        <w:rPr>
          <w:rFonts w:ascii="Times New Roman" w:hAnsi="Times New Roman" w:cs="Times New Roman"/>
          <w:sz w:val="24"/>
          <w:szCs w:val="24"/>
          <w:u w:val="single"/>
        </w:rPr>
        <w:t>                                                                                                                     </w:t>
      </w:r>
      <w:r w:rsidRPr="00F63C9D">
        <w:rPr>
          <w:rFonts w:ascii="Times New Roman" w:hAnsi="Times New Roman" w:cs="Times New Roman"/>
          <w:sz w:val="24"/>
          <w:szCs w:val="24"/>
        </w:rPr>
        <w:t>, далее именуемое «Заказчик», в лице</w:t>
      </w:r>
      <w:proofErr w:type="gramStart"/>
      <w:r w:rsidRPr="00F63C9D">
        <w:rPr>
          <w:rFonts w:ascii="Times New Roman" w:hAnsi="Times New Roman" w:cs="Times New Roman"/>
          <w:sz w:val="24"/>
          <w:szCs w:val="24"/>
        </w:rPr>
        <w:t xml:space="preserve"> </w:t>
      </w:r>
      <w:r w:rsidRPr="00F63C9D">
        <w:rPr>
          <w:rFonts w:ascii="Times New Roman" w:hAnsi="Times New Roman" w:cs="Times New Roman"/>
          <w:sz w:val="24"/>
          <w:szCs w:val="24"/>
          <w:u w:val="single"/>
        </w:rPr>
        <w:t xml:space="preserve">                                                     </w:t>
      </w:r>
      <w:r w:rsidRPr="00F63C9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63C9D">
        <w:rPr>
          <w:rFonts w:ascii="Times New Roman" w:hAnsi="Times New Roman" w:cs="Times New Roman"/>
          <w:sz w:val="24"/>
          <w:szCs w:val="24"/>
        </w:rPr>
        <w:t xml:space="preserve"> действующего на основании </w:t>
      </w:r>
      <w:r w:rsidRPr="00F63C9D">
        <w:rPr>
          <w:rFonts w:ascii="Times New Roman" w:hAnsi="Times New Roman" w:cs="Times New Roman"/>
          <w:sz w:val="24"/>
          <w:szCs w:val="24"/>
          <w:u w:val="single"/>
        </w:rPr>
        <w:t>                                                                      </w:t>
      </w:r>
      <w:r w:rsidRPr="00F63C9D">
        <w:rPr>
          <w:rFonts w:ascii="Times New Roman" w:hAnsi="Times New Roman" w:cs="Times New Roman"/>
          <w:sz w:val="24"/>
          <w:szCs w:val="24"/>
        </w:rPr>
        <w:t>, с одной стороны и Автономная некоммерческая организация дополнительного профессионального образования «Строительно-технологическая бизнес-школа» (АНО ДПО «СТБШ») ОГРН 1197700007163, лицензия № 040168 от 28 июня 2019 г. со сроком действия «бессрочно», именуемое в дальнейшем «Исполнитель», в лице Директора Мовшина Дмитрия Юрьевича, действующего на основании Устава, с другой стороны, согласовали:</w:t>
      </w:r>
    </w:p>
    <w:p w:rsidR="00F63C9D" w:rsidRPr="00F63C9D" w:rsidRDefault="00F63C9D" w:rsidP="00F63C9D">
      <w:pPr>
        <w:spacing w:before="20" w:after="20" w:line="240" w:lineRule="auto"/>
        <w:rPr>
          <w:rFonts w:ascii="Times New Roman" w:hAnsi="Times New Roman" w:cs="Times New Roman"/>
          <w:sz w:val="24"/>
          <w:szCs w:val="24"/>
        </w:rPr>
      </w:pPr>
    </w:p>
    <w:p w:rsidR="00F63C9D" w:rsidRPr="00F63C9D" w:rsidRDefault="00F63C9D" w:rsidP="00F63C9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F63C9D">
        <w:rPr>
          <w:sz w:val="24"/>
          <w:szCs w:val="24"/>
        </w:rPr>
        <w:t>1.1. Заказчик поручает, а Исполнитель принимает на себя обязательства оказать платные образовательные услуги (далее – услуги) по проведению обучения сотрудников Заказчика (далее – слушатели): по программе дополнительного профессионального образования повышения квалификации/профессионального обучения: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481"/>
        <w:gridCol w:w="1843"/>
        <w:gridCol w:w="1842"/>
        <w:gridCol w:w="1843"/>
        <w:gridCol w:w="2693"/>
      </w:tblGrid>
      <w:tr w:rsidR="00F63C9D" w:rsidRPr="00F63C9D" w:rsidTr="00027EE6">
        <w:tc>
          <w:tcPr>
            <w:tcW w:w="504" w:type="dxa"/>
            <w:shd w:val="clear" w:color="auto" w:fill="auto"/>
            <w:vAlign w:val="center"/>
          </w:tcPr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1" w:type="dxa"/>
            <w:shd w:val="clear" w:color="auto" w:fill="auto"/>
            <w:vAlign w:val="center"/>
          </w:tcPr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Программа обучения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Объем услуг</w:t>
            </w:r>
          </w:p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академ</w:t>
            </w:r>
            <w:proofErr w:type="spellEnd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Час)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Выдаваемый документ</w:t>
            </w:r>
          </w:p>
        </w:tc>
      </w:tr>
      <w:tr w:rsidR="00F63C9D" w:rsidRPr="00F63C9D" w:rsidTr="00027EE6">
        <w:tc>
          <w:tcPr>
            <w:tcW w:w="504" w:type="dxa"/>
            <w:shd w:val="clear" w:color="auto" w:fill="auto"/>
          </w:tcPr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C9D" w:rsidRPr="00F63C9D" w:rsidRDefault="00F63C9D" w:rsidP="00F63C9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</w:p>
    <w:p w:rsidR="00F63C9D" w:rsidRPr="00F63C9D" w:rsidRDefault="00F63C9D" w:rsidP="00F63C9D">
      <w:pPr>
        <w:pStyle w:val="2"/>
        <w:numPr>
          <w:ilvl w:val="0"/>
          <w:numId w:val="0"/>
        </w:numPr>
        <w:spacing w:before="0" w:after="20" w:line="240" w:lineRule="auto"/>
        <w:rPr>
          <w:sz w:val="24"/>
          <w:szCs w:val="24"/>
        </w:rPr>
      </w:pPr>
      <w:r w:rsidRPr="00F63C9D">
        <w:rPr>
          <w:sz w:val="24"/>
          <w:szCs w:val="24"/>
        </w:rPr>
        <w:t>1.2. Сведения о слушателях:</w:t>
      </w:r>
    </w:p>
    <w:tbl>
      <w:tblPr>
        <w:tblW w:w="102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4"/>
        <w:gridCol w:w="1481"/>
        <w:gridCol w:w="1276"/>
        <w:gridCol w:w="1275"/>
        <w:gridCol w:w="2552"/>
        <w:gridCol w:w="995"/>
        <w:gridCol w:w="989"/>
        <w:gridCol w:w="1174"/>
      </w:tblGrid>
      <w:tr w:rsidR="00F63C9D" w:rsidRPr="00F63C9D" w:rsidTr="00027EE6">
        <w:tc>
          <w:tcPr>
            <w:tcW w:w="504" w:type="dxa"/>
            <w:shd w:val="clear" w:color="auto" w:fill="auto"/>
            <w:vAlign w:val="center"/>
          </w:tcPr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81" w:type="dxa"/>
            <w:shd w:val="clear" w:color="auto" w:fill="auto"/>
            <w:vAlign w:val="center"/>
          </w:tcPr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(высшее, среднее, среднее специальное)</w:t>
            </w:r>
          </w:p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Данные документа об образовании</w:t>
            </w:r>
          </w:p>
        </w:tc>
        <w:tc>
          <w:tcPr>
            <w:tcW w:w="995" w:type="dxa"/>
            <w:shd w:val="clear" w:color="auto" w:fill="auto"/>
            <w:vAlign w:val="center"/>
          </w:tcPr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174" w:type="dxa"/>
            <w:shd w:val="clear" w:color="auto" w:fill="auto"/>
            <w:vAlign w:val="center"/>
          </w:tcPr>
          <w:p w:rsidR="00F63C9D" w:rsidRPr="00F63C9D" w:rsidRDefault="00F63C9D" w:rsidP="00027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</w:tr>
      <w:tr w:rsidR="00F63C9D" w:rsidRPr="00F63C9D" w:rsidTr="00027EE6">
        <w:tc>
          <w:tcPr>
            <w:tcW w:w="504" w:type="dxa"/>
            <w:shd w:val="clear" w:color="auto" w:fill="auto"/>
          </w:tcPr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1" w:type="dxa"/>
            <w:shd w:val="clear" w:color="auto" w:fill="auto"/>
          </w:tcPr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shd w:val="clear" w:color="auto" w:fill="auto"/>
          </w:tcPr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auto"/>
          </w:tcPr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3C9D" w:rsidRPr="00F63C9D" w:rsidRDefault="00F63C9D" w:rsidP="00F63C9D">
      <w:pPr>
        <w:rPr>
          <w:rFonts w:ascii="Times New Roman" w:hAnsi="Times New Roman" w:cs="Times New Roman"/>
        </w:rPr>
      </w:pPr>
    </w:p>
    <w:p w:rsidR="00F63C9D" w:rsidRPr="00F63C9D" w:rsidRDefault="00F63C9D" w:rsidP="00F63C9D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F63C9D">
        <w:rPr>
          <w:sz w:val="24"/>
          <w:szCs w:val="24"/>
        </w:rPr>
        <w:t>1.3. Цена услуг составляет</w:t>
      </w:r>
      <w:proofErr w:type="gramStart"/>
      <w:r w:rsidRPr="00F63C9D">
        <w:rPr>
          <w:sz w:val="24"/>
          <w:szCs w:val="24"/>
        </w:rPr>
        <w:t xml:space="preserve"> </w:t>
      </w:r>
      <w:r w:rsidRPr="00F63C9D">
        <w:rPr>
          <w:sz w:val="24"/>
          <w:szCs w:val="24"/>
          <w:u w:val="single"/>
        </w:rPr>
        <w:t>                        </w:t>
      </w:r>
      <w:r w:rsidRPr="00F63C9D">
        <w:rPr>
          <w:sz w:val="24"/>
          <w:szCs w:val="24"/>
        </w:rPr>
        <w:t xml:space="preserve"> (</w:t>
      </w:r>
      <w:r w:rsidRPr="00F63C9D">
        <w:rPr>
          <w:sz w:val="24"/>
          <w:szCs w:val="24"/>
          <w:u w:val="single"/>
        </w:rPr>
        <w:t>                                      </w:t>
      </w:r>
      <w:r w:rsidRPr="00F63C9D">
        <w:rPr>
          <w:sz w:val="24"/>
          <w:szCs w:val="24"/>
        </w:rPr>
        <w:t xml:space="preserve">). </w:t>
      </w:r>
      <w:proofErr w:type="gramEnd"/>
      <w:r w:rsidRPr="00F63C9D">
        <w:rPr>
          <w:sz w:val="24"/>
          <w:szCs w:val="24"/>
        </w:rPr>
        <w:t>Не облагается НДС согласно ст. ст. 346.12, 346.13 гл. 26.2 НК РФ. Счет-фактура не предоставляется согласно пп. 1п.3 ст. 169 НК РФ, п.3, ст.3, ч.1 ст.6 ФЗ от 28.12.2013г. №420-ФЗ.</w:t>
      </w:r>
    </w:p>
    <w:p w:rsidR="00F63C9D" w:rsidRPr="00F63C9D" w:rsidRDefault="00F63C9D" w:rsidP="00F63C9D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F63C9D">
        <w:rPr>
          <w:sz w:val="24"/>
          <w:szCs w:val="24"/>
        </w:rPr>
        <w:t xml:space="preserve">1.4. Начало обучения (оказания услуг) - по мере формирования Исполнителем учебных групп, но не позднее ________ дней </w:t>
      </w:r>
      <w:proofErr w:type="gramStart"/>
      <w:r w:rsidRPr="00F63C9D">
        <w:rPr>
          <w:sz w:val="24"/>
          <w:szCs w:val="24"/>
        </w:rPr>
        <w:t>с даты подписания</w:t>
      </w:r>
      <w:proofErr w:type="gramEnd"/>
      <w:r w:rsidRPr="00F63C9D">
        <w:rPr>
          <w:sz w:val="24"/>
          <w:szCs w:val="24"/>
        </w:rPr>
        <w:t xml:space="preserve"> Сторонами настоящего Договора.</w:t>
      </w:r>
    </w:p>
    <w:p w:rsidR="00F63C9D" w:rsidRPr="00F63C9D" w:rsidRDefault="00F63C9D" w:rsidP="00F63C9D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F63C9D">
        <w:rPr>
          <w:sz w:val="24"/>
          <w:szCs w:val="24"/>
        </w:rPr>
        <w:t>1.5. О начале занятий Исполнитель уведомляет Заказчика любым разумным способом не позднее, чем за 3 (три) рабочих дня до их начала.</w:t>
      </w:r>
    </w:p>
    <w:p w:rsidR="00F63C9D" w:rsidRPr="00F63C9D" w:rsidRDefault="00F63C9D" w:rsidP="00F63C9D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F63C9D">
        <w:rPr>
          <w:sz w:val="24"/>
          <w:szCs w:val="24"/>
        </w:rPr>
        <w:t>1.6. Согласие слушателей на обработку Исполнителем их персональных данных, а также передачу этих данных в государственные органы и иные организации для формирования общедоступных источников персональных данных у Заказчика имеется:</w:t>
      </w:r>
    </w:p>
    <w:p w:rsidR="00F63C9D" w:rsidRPr="00F63C9D" w:rsidRDefault="00F63C9D" w:rsidP="00F63C9D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F63C9D">
        <w:rPr>
          <w:sz w:val="24"/>
          <w:szCs w:val="24"/>
        </w:rPr>
        <w:t>Подпись ответственного лица за обработку персональных данных</w:t>
      </w:r>
    </w:p>
    <w:p w:rsidR="00F63C9D" w:rsidRPr="00F63C9D" w:rsidRDefault="00F63C9D" w:rsidP="00F63C9D">
      <w:pPr>
        <w:pStyle w:val="2"/>
        <w:numPr>
          <w:ilvl w:val="0"/>
          <w:numId w:val="0"/>
        </w:numPr>
        <w:spacing w:before="0" w:after="0" w:line="240" w:lineRule="auto"/>
        <w:rPr>
          <w:sz w:val="24"/>
          <w:szCs w:val="24"/>
        </w:rPr>
      </w:pPr>
      <w:r w:rsidRPr="00F63C9D">
        <w:rPr>
          <w:sz w:val="24"/>
          <w:szCs w:val="24"/>
        </w:rPr>
        <w:t>________________________/_______________________________</w:t>
      </w:r>
    </w:p>
    <w:p w:rsidR="00F63C9D" w:rsidRPr="00F63C9D" w:rsidRDefault="00F63C9D" w:rsidP="00F63C9D">
      <w:pPr>
        <w:pStyle w:val="2"/>
        <w:numPr>
          <w:ilvl w:val="0"/>
          <w:numId w:val="0"/>
        </w:numPr>
        <w:spacing w:before="0" w:after="0" w:line="240" w:lineRule="auto"/>
        <w:ind w:left="720" w:firstLine="720"/>
        <w:rPr>
          <w:sz w:val="24"/>
          <w:szCs w:val="24"/>
        </w:rPr>
      </w:pPr>
      <w:r w:rsidRPr="00F63C9D">
        <w:rPr>
          <w:sz w:val="24"/>
          <w:szCs w:val="24"/>
        </w:rPr>
        <w:t>М.П.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82"/>
        <w:gridCol w:w="5183"/>
      </w:tblGrid>
      <w:tr w:rsidR="00F63C9D" w:rsidRPr="00F63C9D" w:rsidTr="00027EE6">
        <w:trPr>
          <w:trHeight w:val="360"/>
        </w:trPr>
        <w:tc>
          <w:tcPr>
            <w:tcW w:w="5182" w:type="dxa"/>
            <w:shd w:val="clear" w:color="auto" w:fill="auto"/>
          </w:tcPr>
          <w:p w:rsidR="00F63C9D" w:rsidRPr="00F63C9D" w:rsidRDefault="00F63C9D" w:rsidP="00027E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</w:p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</w:p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_____________________/_________________ </w:t>
            </w:r>
          </w:p>
          <w:p w:rsidR="00F63C9D" w:rsidRPr="00F63C9D" w:rsidRDefault="00F63C9D" w:rsidP="00027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  <w:tc>
          <w:tcPr>
            <w:tcW w:w="5183" w:type="dxa"/>
            <w:shd w:val="clear" w:color="auto" w:fill="auto"/>
          </w:tcPr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АНО ДПО «СТБШ» </w:t>
            </w:r>
          </w:p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ИНН 7716936650 КПП 771601001</w:t>
            </w:r>
          </w:p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Юрид</w:t>
            </w:r>
            <w:proofErr w:type="spellEnd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. адрес: </w:t>
            </w:r>
            <w:smartTag w:uri="urn:schemas-microsoft-com:office:smarttags" w:element="metricconverter">
              <w:smartTagPr>
                <w:attr w:name="ProductID" w:val="129337, г"/>
              </w:smartTagPr>
              <w:r w:rsidRPr="00F63C9D">
                <w:rPr>
                  <w:rFonts w:ascii="Times New Roman" w:hAnsi="Times New Roman" w:cs="Times New Roman"/>
                  <w:sz w:val="24"/>
                  <w:szCs w:val="24"/>
                </w:rPr>
                <w:t>129337, г</w:t>
              </w:r>
            </w:smartTag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. Москва,</w:t>
            </w:r>
          </w:p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Ярославское </w:t>
            </w:r>
            <w:proofErr w:type="spell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spellEnd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., д. 55, корп. 1 ,</w:t>
            </w:r>
            <w:proofErr w:type="spell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эт</w:t>
            </w:r>
            <w:proofErr w:type="spellEnd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. 2, </w:t>
            </w:r>
            <w:proofErr w:type="spell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3C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, ком.2</w:t>
            </w:r>
          </w:p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  <w:proofErr w:type="gram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дрес: </w:t>
            </w:r>
            <w:smartTag w:uri="urn:schemas-microsoft-com:office:smarttags" w:element="metricconverter">
              <w:smartTagPr>
                <w:attr w:name="ProductID" w:val="129337, г"/>
              </w:smartTagPr>
              <w:r w:rsidRPr="00F63C9D">
                <w:rPr>
                  <w:rFonts w:ascii="Times New Roman" w:hAnsi="Times New Roman" w:cs="Times New Roman"/>
                  <w:sz w:val="24"/>
                  <w:szCs w:val="24"/>
                </w:rPr>
                <w:t>129337, г</w:t>
              </w:r>
            </w:smartTag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. Москва,</w:t>
            </w:r>
          </w:p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ул. Вешних Вод, д. 14 </w:t>
            </w:r>
          </w:p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 40703810222000000007 </w:t>
            </w:r>
          </w:p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в ФИЛИАЛЕ № 7701 БАНКА ВТБ (ПАО)</w:t>
            </w:r>
          </w:p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 30101810345250000411</w:t>
            </w:r>
          </w:p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БИК 044525411</w:t>
            </w:r>
          </w:p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Тел.: + (495) 308-90-33</w:t>
            </w:r>
          </w:p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  Д.Ю. </w:t>
            </w:r>
            <w:proofErr w:type="spell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Мовшин</w:t>
            </w:r>
            <w:proofErr w:type="spellEnd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63C9D" w:rsidRPr="00F63C9D" w:rsidRDefault="00F63C9D" w:rsidP="00027E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3C9D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  <w:proofErr w:type="spellEnd"/>
          </w:p>
        </w:tc>
      </w:tr>
    </w:tbl>
    <w:p w:rsidR="00F63C9D" w:rsidRPr="00F63C9D" w:rsidRDefault="00F63C9D" w:rsidP="00F63C9D">
      <w:pPr>
        <w:rPr>
          <w:rFonts w:ascii="Times New Roman" w:hAnsi="Times New Roman" w:cs="Times New Roman"/>
          <w:sz w:val="24"/>
          <w:szCs w:val="24"/>
        </w:rPr>
      </w:pPr>
    </w:p>
    <w:p w:rsidR="00F63C9D" w:rsidRPr="00F63C9D" w:rsidRDefault="00F63C9D" w:rsidP="00F63C9D">
      <w:pPr>
        <w:rPr>
          <w:rFonts w:ascii="Times New Roman" w:hAnsi="Times New Roman" w:cs="Times New Roman"/>
          <w:sz w:val="24"/>
          <w:szCs w:val="24"/>
        </w:rPr>
      </w:pPr>
    </w:p>
    <w:p w:rsidR="00A144C7" w:rsidRPr="00F63C9D" w:rsidRDefault="00A144C7">
      <w:pPr>
        <w:rPr>
          <w:rFonts w:ascii="Times New Roman" w:hAnsi="Times New Roman" w:cs="Times New Roman"/>
        </w:rPr>
      </w:pPr>
    </w:p>
    <w:sectPr w:rsidR="00A144C7" w:rsidRPr="00F63C9D" w:rsidSect="00DB6395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F770A"/>
    <w:multiLevelType w:val="multilevel"/>
    <w:tmpl w:val="5200573E"/>
    <w:lvl w:ilvl="0">
      <w:start w:val="1"/>
      <w:numFmt w:val="decimal"/>
      <w:pStyle w:val="1"/>
      <w:lvlText w:val="%1."/>
      <w:lvlJc w:val="left"/>
      <w:rPr>
        <w:rFonts w:hint="default"/>
      </w:rPr>
    </w:lvl>
    <w:lvl w:ilvl="1">
      <w:start w:val="1"/>
      <w:numFmt w:val="decimal"/>
      <w:pStyle w:val="2"/>
      <w:lvlText w:val="%1.%2."/>
      <w:lvlJc w:val="left"/>
      <w:rPr>
        <w:rFonts w:hint="default"/>
      </w:rPr>
    </w:lvl>
    <w:lvl w:ilvl="2">
      <w:start w:val="1"/>
      <w:numFmt w:val="decimal"/>
      <w:pStyle w:val="3"/>
      <w:lvlText w:val="%1.%2.%3."/>
      <w:lvlJc w:val="left"/>
      <w:rPr>
        <w:rFonts w:hint="default"/>
      </w:rPr>
    </w:lvl>
    <w:lvl w:ilvl="3">
      <w:start w:val="1"/>
      <w:numFmt w:val="decimal"/>
      <w:pStyle w:val="4"/>
      <w:lvlText w:val="%1.%2.%3.%4."/>
      <w:lvlJc w:val="left"/>
      <w:rPr>
        <w:rFonts w:hint="default"/>
      </w:rPr>
    </w:lvl>
    <w:lvl w:ilvl="4">
      <w:start w:val="1"/>
      <w:numFmt w:val="decimal"/>
      <w:pStyle w:val="5"/>
      <w:lvlText w:val="%1.%2.%3.%4.%5."/>
      <w:lvlJc w:val="left"/>
      <w:rPr>
        <w:rFonts w:hint="default"/>
      </w:rPr>
    </w:lvl>
    <w:lvl w:ilvl="5">
      <w:start w:val="1"/>
      <w:numFmt w:val="decimal"/>
      <w:pStyle w:val="6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BB23BB"/>
    <w:rsid w:val="0005031D"/>
    <w:rsid w:val="00084CD0"/>
    <w:rsid w:val="001A67BC"/>
    <w:rsid w:val="002F7D12"/>
    <w:rsid w:val="003C18FA"/>
    <w:rsid w:val="0054458D"/>
    <w:rsid w:val="005F3B77"/>
    <w:rsid w:val="00697C76"/>
    <w:rsid w:val="00801D52"/>
    <w:rsid w:val="00A0226D"/>
    <w:rsid w:val="00A144C7"/>
    <w:rsid w:val="00B93C22"/>
    <w:rsid w:val="00BB23BB"/>
    <w:rsid w:val="00C06D49"/>
    <w:rsid w:val="00CA2B6D"/>
    <w:rsid w:val="00CF755F"/>
    <w:rsid w:val="00DB6395"/>
    <w:rsid w:val="00E916B8"/>
    <w:rsid w:val="00EC2ED6"/>
    <w:rsid w:val="00EC5669"/>
    <w:rsid w:val="00F63C9D"/>
    <w:rsid w:val="00F76087"/>
    <w:rsid w:val="00FC107B"/>
    <w:rsid w:val="00FD3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395"/>
  </w:style>
  <w:style w:type="paragraph" w:styleId="1">
    <w:name w:val="heading 1"/>
    <w:basedOn w:val="a"/>
    <w:next w:val="a"/>
    <w:link w:val="10"/>
    <w:uiPriority w:val="9"/>
    <w:qFormat/>
    <w:rsid w:val="00697C76"/>
    <w:pPr>
      <w:keepNext/>
      <w:keepLines/>
      <w:numPr>
        <w:numId w:val="1"/>
      </w:numPr>
      <w:spacing w:before="240" w:after="120"/>
      <w:jc w:val="center"/>
      <w:outlineLvl w:val="0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iPriority w:val="9"/>
    <w:qFormat/>
    <w:rsid w:val="00697C76"/>
    <w:pPr>
      <w:numPr>
        <w:ilvl w:val="1"/>
        <w:numId w:val="1"/>
      </w:numPr>
      <w:spacing w:before="120" w:after="120"/>
      <w:jc w:val="both"/>
      <w:outlineLvl w:val="1"/>
    </w:pPr>
    <w:rPr>
      <w:rFonts w:ascii="Times New Roman" w:eastAsia="Times New Roman" w:hAnsi="Times New Roman" w:cs="Times New Roman"/>
      <w:bCs/>
      <w:sz w:val="20"/>
      <w:szCs w:val="26"/>
    </w:rPr>
  </w:style>
  <w:style w:type="paragraph" w:styleId="3">
    <w:name w:val="heading 3"/>
    <w:basedOn w:val="a"/>
    <w:next w:val="a"/>
    <w:link w:val="30"/>
    <w:uiPriority w:val="9"/>
    <w:qFormat/>
    <w:rsid w:val="00697C76"/>
    <w:pPr>
      <w:numPr>
        <w:ilvl w:val="2"/>
        <w:numId w:val="1"/>
      </w:numPr>
      <w:spacing w:before="120" w:after="120"/>
      <w:jc w:val="both"/>
      <w:outlineLvl w:val="2"/>
    </w:pPr>
    <w:rPr>
      <w:rFonts w:ascii="Times New Roman" w:eastAsia="Times New Roman" w:hAnsi="Times New Roman" w:cs="Times New Roman"/>
      <w:bCs/>
      <w:sz w:val="20"/>
      <w:szCs w:val="20"/>
    </w:rPr>
  </w:style>
  <w:style w:type="paragraph" w:styleId="4">
    <w:name w:val="heading 4"/>
    <w:basedOn w:val="a"/>
    <w:next w:val="a"/>
    <w:link w:val="40"/>
    <w:uiPriority w:val="9"/>
    <w:qFormat/>
    <w:rsid w:val="00697C76"/>
    <w:pPr>
      <w:numPr>
        <w:ilvl w:val="3"/>
        <w:numId w:val="1"/>
      </w:numPr>
      <w:spacing w:before="120" w:after="120"/>
      <w:jc w:val="both"/>
      <w:outlineLvl w:val="3"/>
    </w:pPr>
    <w:rPr>
      <w:rFonts w:ascii="Times New Roman" w:eastAsia="Times New Roman" w:hAnsi="Times New Roman" w:cs="Times New Roman"/>
      <w:bCs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697C76"/>
    <w:pPr>
      <w:keepNext/>
      <w:keepLines/>
      <w:numPr>
        <w:ilvl w:val="4"/>
        <w:numId w:val="1"/>
      </w:numPr>
      <w:spacing w:before="200" w:after="0"/>
      <w:jc w:val="both"/>
      <w:outlineLvl w:val="4"/>
    </w:pPr>
    <w:rPr>
      <w:rFonts w:ascii="Times New Roman" w:eastAsia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697C76"/>
    <w:pPr>
      <w:keepNext/>
      <w:keepLines/>
      <w:numPr>
        <w:ilvl w:val="5"/>
        <w:numId w:val="1"/>
      </w:numPr>
      <w:spacing w:before="200" w:after="0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697C76"/>
    <w:pPr>
      <w:keepNext/>
      <w:keepLines/>
      <w:numPr>
        <w:ilvl w:val="6"/>
        <w:numId w:val="1"/>
      </w:numPr>
      <w:spacing w:before="200" w:after="0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qFormat/>
    <w:rsid w:val="00697C76"/>
    <w:pPr>
      <w:keepNext/>
      <w:keepLines/>
      <w:numPr>
        <w:ilvl w:val="7"/>
        <w:numId w:val="1"/>
      </w:numPr>
      <w:spacing w:before="200" w:after="0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697C76"/>
    <w:pPr>
      <w:keepNext/>
      <w:keepLines/>
      <w:numPr>
        <w:ilvl w:val="8"/>
        <w:numId w:val="1"/>
      </w:numPr>
      <w:spacing w:before="200" w:after="0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DB639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97C76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697C76"/>
    <w:rPr>
      <w:rFonts w:ascii="Times New Roman" w:eastAsia="Times New Roman" w:hAnsi="Times New Roman" w:cs="Times New Roman"/>
      <w:bCs/>
      <w:sz w:val="20"/>
      <w:szCs w:val="26"/>
    </w:rPr>
  </w:style>
  <w:style w:type="character" w:customStyle="1" w:styleId="30">
    <w:name w:val="Заголовок 3 Знак"/>
    <w:basedOn w:val="a0"/>
    <w:link w:val="3"/>
    <w:uiPriority w:val="9"/>
    <w:rsid w:val="00697C76"/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697C76"/>
    <w:rPr>
      <w:rFonts w:ascii="Times New Roman" w:eastAsia="Times New Roman" w:hAnsi="Times New Roman" w:cs="Times New Roman"/>
      <w:bCs/>
      <w:iCs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rsid w:val="00697C76"/>
    <w:rPr>
      <w:rFonts w:ascii="Times New Roman" w:eastAsia="Times New Roman" w:hAnsi="Times New Roman" w:cs="Times New Roman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697C76"/>
    <w:rPr>
      <w:rFonts w:ascii="Times New Roman" w:eastAsia="Times New Roman" w:hAnsi="Times New Roman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rsid w:val="00697C76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697C76"/>
    <w:rPr>
      <w:rFonts w:ascii="Times New Roman" w:eastAsia="Times New Roman" w:hAnsi="Times New Roman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697C76"/>
    <w:rPr>
      <w:rFonts w:ascii="Times New Roman" w:eastAsia="Times New Roman" w:hAnsi="Times New Roman" w:cs="Times New Roman"/>
      <w:i/>
      <w:iCs/>
      <w:color w:val="404040"/>
      <w:sz w:val="20"/>
      <w:szCs w:val="20"/>
    </w:rPr>
  </w:style>
  <w:style w:type="paragraph" w:customStyle="1" w:styleId="Normalunindented">
    <w:name w:val="Normal unindented"/>
    <w:qFormat/>
    <w:rsid w:val="00F63C9D"/>
    <w:pPr>
      <w:spacing w:before="120" w:after="120"/>
      <w:jc w:val="both"/>
    </w:pPr>
    <w:rPr>
      <w:rFonts w:ascii="Times New Roman" w:eastAsia="Times New Roman" w:hAnsi="Times New Roman" w:cs="Times New Roman"/>
    </w:rPr>
  </w:style>
  <w:style w:type="paragraph" w:styleId="a3">
    <w:name w:val="Title"/>
    <w:basedOn w:val="a"/>
    <w:next w:val="a"/>
    <w:link w:val="a4"/>
    <w:uiPriority w:val="10"/>
    <w:qFormat/>
    <w:rsid w:val="00F63C9D"/>
    <w:pPr>
      <w:spacing w:before="120" w:after="300" w:line="240" w:lineRule="auto"/>
      <w:ind w:firstLine="708"/>
      <w:contextualSpacing/>
      <w:jc w:val="center"/>
      <w:outlineLvl w:val="0"/>
    </w:pPr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  <w:style w:type="character" w:customStyle="1" w:styleId="a4">
    <w:name w:val="Название Знак"/>
    <w:basedOn w:val="a0"/>
    <w:link w:val="a3"/>
    <w:uiPriority w:val="10"/>
    <w:rsid w:val="00F63C9D"/>
    <w:rPr>
      <w:rFonts w:ascii="Times New Roman" w:eastAsia="Times New Roman" w:hAnsi="Times New Roman" w:cs="Times New Roman"/>
      <w:b/>
      <w:spacing w:val="5"/>
      <w:kern w:val="28"/>
      <w:sz w:val="28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F849A-9560-4885-9ED4-E247802D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2241</Words>
  <Characters>12780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manager74</cp:lastModifiedBy>
  <cp:revision>2</cp:revision>
  <dcterms:created xsi:type="dcterms:W3CDTF">2021-02-19T07:53:00Z</dcterms:created>
  <dcterms:modified xsi:type="dcterms:W3CDTF">2021-02-19T07:53:00Z</dcterms:modified>
</cp:coreProperties>
</file>